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64" w:rsidRDefault="001150F2" w:rsidP="003B7A64">
      <w:pPr>
        <w:pStyle w:val="a3"/>
        <w:jc w:val="both"/>
        <w:rPr>
          <w:rFonts w:ascii="Times New Roman" w:hAnsi="Times New Roman"/>
          <w:color w:val="000000"/>
          <w:sz w:val="24"/>
          <w:szCs w:val="24"/>
        </w:rPr>
      </w:pPr>
      <w:r>
        <w:rPr>
          <w:rFonts w:ascii="Times New Roman" w:hAnsi="Times New Roman"/>
          <w:sz w:val="24"/>
          <w:szCs w:val="24"/>
        </w:rPr>
        <w:t xml:space="preserve">               </w:t>
      </w:r>
      <w:r w:rsidR="003B7A64" w:rsidRPr="001150F2">
        <w:rPr>
          <w:rFonts w:ascii="Times New Roman" w:hAnsi="Times New Roman"/>
          <w:sz w:val="24"/>
          <w:szCs w:val="24"/>
        </w:rPr>
        <w:t xml:space="preserve">           </w:t>
      </w:r>
      <w:r>
        <w:rPr>
          <w:rFonts w:ascii="Times New Roman" w:hAnsi="Times New Roman"/>
          <w:color w:val="000000"/>
          <w:sz w:val="24"/>
          <w:szCs w:val="24"/>
        </w:rPr>
        <w:t xml:space="preserve">        </w:t>
      </w:r>
      <w:r w:rsidR="003B7A64" w:rsidRPr="001150F2">
        <w:rPr>
          <w:rFonts w:ascii="Times New Roman" w:hAnsi="Times New Roman"/>
          <w:color w:val="000000"/>
          <w:sz w:val="24"/>
          <w:szCs w:val="24"/>
        </w:rPr>
        <w:t xml:space="preserve">  АДМИНИСТРАЦИЯ  ГОРОДА  ЮГОРСКА                                        </w:t>
      </w:r>
    </w:p>
    <w:p w:rsidR="003B7A64" w:rsidRPr="001150F2" w:rsidRDefault="003B7A64" w:rsidP="003B7A64">
      <w:pPr>
        <w:pStyle w:val="a3"/>
        <w:jc w:val="both"/>
        <w:rPr>
          <w:rFonts w:ascii="Times New Roman" w:hAnsi="Times New Roman"/>
          <w:color w:val="000000"/>
          <w:sz w:val="24"/>
          <w:szCs w:val="24"/>
        </w:rPr>
      </w:pPr>
      <w:r w:rsidRPr="001150F2">
        <w:rPr>
          <w:rFonts w:ascii="Times New Roman" w:hAnsi="Times New Roman"/>
          <w:color w:val="000000"/>
          <w:sz w:val="24"/>
          <w:szCs w:val="24"/>
        </w:rPr>
        <w:t xml:space="preserve">                                 Ханты – Мансийского  автономного   округа –  Югры</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pStyle w:val="3"/>
        <w:jc w:val="both"/>
        <w:rPr>
          <w:rFonts w:ascii="Times New Roman" w:hAnsi="Times New Roman"/>
          <w:b w:val="0"/>
          <w:color w:val="000000"/>
          <w:sz w:val="24"/>
          <w:szCs w:val="24"/>
        </w:rPr>
      </w:pPr>
      <w:r w:rsidRPr="001150F2">
        <w:rPr>
          <w:rFonts w:ascii="Times New Roman" w:hAnsi="Times New Roman"/>
          <w:b w:val="0"/>
          <w:color w:val="000000"/>
          <w:sz w:val="24"/>
          <w:szCs w:val="24"/>
        </w:rPr>
        <w:t xml:space="preserve">                                                  </w:t>
      </w:r>
      <w:proofErr w:type="gramStart"/>
      <w:r w:rsidRPr="001150F2">
        <w:rPr>
          <w:rFonts w:ascii="Times New Roman" w:hAnsi="Times New Roman"/>
          <w:b w:val="0"/>
          <w:color w:val="000000"/>
          <w:sz w:val="24"/>
          <w:szCs w:val="24"/>
        </w:rPr>
        <w:t>П</w:t>
      </w:r>
      <w:proofErr w:type="gramEnd"/>
      <w:r w:rsidRPr="001150F2">
        <w:rPr>
          <w:rFonts w:ascii="Times New Roman" w:hAnsi="Times New Roman"/>
          <w:b w:val="0"/>
          <w:color w:val="000000"/>
          <w:sz w:val="24"/>
          <w:szCs w:val="24"/>
        </w:rPr>
        <w:t xml:space="preserve"> О С Т А Н О В Л Е Н И Е</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pStyle w:val="2"/>
        <w:rPr>
          <w:rFonts w:ascii="Times New Roman" w:hAnsi="Times New Roman"/>
          <w:b w:val="0"/>
          <w:color w:val="000000"/>
          <w:szCs w:val="24"/>
        </w:rPr>
      </w:pPr>
      <w:r w:rsidRPr="001150F2">
        <w:rPr>
          <w:rFonts w:ascii="Times New Roman" w:hAnsi="Times New Roman"/>
          <w:b w:val="0"/>
          <w:color w:val="000000"/>
          <w:szCs w:val="24"/>
        </w:rPr>
        <w:t xml:space="preserve">от_____________                                                                                    №_____ </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b/>
          <w:color w:val="000000"/>
          <w:sz w:val="24"/>
          <w:szCs w:val="24"/>
        </w:rPr>
      </w:pPr>
      <w:r w:rsidRPr="001150F2">
        <w:rPr>
          <w:rFonts w:ascii="Times New Roman" w:hAnsi="Times New Roman" w:cs="Times New Roman"/>
          <w:b/>
          <w:color w:val="000000"/>
          <w:sz w:val="24"/>
          <w:szCs w:val="24"/>
        </w:rPr>
        <w:t xml:space="preserve">Об утверждении Порядка  осуществления  </w:t>
      </w:r>
    </w:p>
    <w:p w:rsidR="003B7A64" w:rsidRPr="001150F2" w:rsidRDefault="003B7A64" w:rsidP="003B7A64">
      <w:pPr>
        <w:jc w:val="both"/>
        <w:rPr>
          <w:rFonts w:ascii="Times New Roman" w:hAnsi="Times New Roman" w:cs="Times New Roman"/>
          <w:b/>
          <w:color w:val="000000"/>
          <w:sz w:val="24"/>
          <w:szCs w:val="24"/>
        </w:rPr>
      </w:pPr>
      <w:r w:rsidRPr="001150F2">
        <w:rPr>
          <w:rFonts w:ascii="Times New Roman" w:hAnsi="Times New Roman" w:cs="Times New Roman"/>
          <w:b/>
          <w:color w:val="000000"/>
          <w:sz w:val="24"/>
          <w:szCs w:val="24"/>
        </w:rPr>
        <w:t xml:space="preserve">функций и полномочий учредителя </w:t>
      </w:r>
    </w:p>
    <w:p w:rsidR="003B7A64" w:rsidRPr="001150F2" w:rsidRDefault="003B7A64" w:rsidP="003B7A64">
      <w:pPr>
        <w:jc w:val="both"/>
        <w:rPr>
          <w:rFonts w:ascii="Times New Roman" w:hAnsi="Times New Roman" w:cs="Times New Roman"/>
          <w:b/>
          <w:color w:val="000000"/>
          <w:sz w:val="24"/>
          <w:szCs w:val="24"/>
        </w:rPr>
      </w:pPr>
      <w:r w:rsidRPr="001150F2">
        <w:rPr>
          <w:rFonts w:ascii="Times New Roman" w:hAnsi="Times New Roman" w:cs="Times New Roman"/>
          <w:b/>
          <w:color w:val="000000"/>
          <w:sz w:val="24"/>
          <w:szCs w:val="24"/>
        </w:rPr>
        <w:t xml:space="preserve">муниципальных учреждений </w:t>
      </w:r>
    </w:p>
    <w:p w:rsidR="003B7A64" w:rsidRPr="001150F2" w:rsidRDefault="003B7A64" w:rsidP="003B7A64">
      <w:pPr>
        <w:jc w:val="both"/>
        <w:rPr>
          <w:rFonts w:ascii="Times New Roman" w:hAnsi="Times New Roman" w:cs="Times New Roman"/>
          <w:b/>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 xml:space="preserve">В соответствии с </w:t>
      </w:r>
      <w:hyperlink r:id="rId4" w:history="1">
        <w:r w:rsidRPr="001150F2">
          <w:rPr>
            <w:rStyle w:val="a7"/>
            <w:rFonts w:ascii="Times New Roman" w:hAnsi="Times New Roman" w:cs="Times New Roman"/>
            <w:b w:val="0"/>
            <w:color w:val="000000"/>
            <w:sz w:val="24"/>
            <w:szCs w:val="24"/>
          </w:rPr>
          <w:t>Федеральным законом</w:t>
        </w:r>
      </w:hyperlink>
      <w:r w:rsidRPr="001150F2">
        <w:rPr>
          <w:rFonts w:ascii="Times New Roman" w:hAnsi="Times New Roman" w:cs="Times New Roman"/>
          <w:color w:val="000000"/>
          <w:sz w:val="24"/>
          <w:szCs w:val="24"/>
        </w:rPr>
        <w:t xml:space="preserve"> Российской Федерации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распоряжением администрации города Югорска  от 03.08.2010 № 652 «О мерах по реализации  Федерального закона  от 08 мая 2010 года  № 83-ФЗ «О внесении изменений в  отдельные законодательные акты Российской Федерации в связи с</w:t>
      </w:r>
      <w:proofErr w:type="gramEnd"/>
      <w:r w:rsidRPr="001150F2">
        <w:rPr>
          <w:rFonts w:ascii="Times New Roman" w:hAnsi="Times New Roman" w:cs="Times New Roman"/>
          <w:color w:val="000000"/>
          <w:sz w:val="24"/>
          <w:szCs w:val="24"/>
        </w:rPr>
        <w:t xml:space="preserve"> совершенствованием правового положения государственных (муниципальных) учреждений»: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 Утвердить Порядок осуществления функций и полномочий учредителя муниципальных учреждений города Югорска  (</w:t>
      </w:r>
      <w:hyperlink w:anchor="sub_1000" w:history="1">
        <w:r w:rsidRPr="001150F2">
          <w:rPr>
            <w:rStyle w:val="a7"/>
            <w:rFonts w:ascii="Times New Roman" w:hAnsi="Times New Roman" w:cs="Times New Roman"/>
            <w:b w:val="0"/>
            <w:color w:val="000000"/>
            <w:sz w:val="24"/>
            <w:szCs w:val="24"/>
          </w:rPr>
          <w:t>приложение)</w:t>
        </w:r>
      </w:hyperlink>
      <w:r w:rsidRPr="001150F2">
        <w:rPr>
          <w:rFonts w:ascii="Times New Roman" w:hAnsi="Times New Roman" w:cs="Times New Roman"/>
          <w:color w:val="000000"/>
          <w:sz w:val="24"/>
          <w:szCs w:val="24"/>
        </w:rPr>
        <w:t>.</w:t>
      </w:r>
    </w:p>
    <w:p w:rsidR="003B7A64" w:rsidRPr="001150F2" w:rsidRDefault="003B7A64" w:rsidP="003B7A64">
      <w:pPr>
        <w:ind w:firstLine="720"/>
        <w:jc w:val="both"/>
        <w:rPr>
          <w:rFonts w:ascii="Times New Roman" w:hAnsi="Times New Roman" w:cs="Times New Roman"/>
          <w:color w:val="000000"/>
          <w:sz w:val="24"/>
          <w:szCs w:val="24"/>
        </w:rPr>
      </w:pPr>
      <w:bookmarkStart w:id="0" w:name="sub_3"/>
      <w:r w:rsidRPr="001150F2">
        <w:rPr>
          <w:rFonts w:ascii="Times New Roman" w:hAnsi="Times New Roman" w:cs="Times New Roman"/>
          <w:color w:val="000000"/>
          <w:sz w:val="24"/>
          <w:szCs w:val="24"/>
        </w:rPr>
        <w:t>2. Руководителям отраслевых (функциональных) органов администрации города Югорска, структурных подразделений, осуществляющим функциональное руководство деятельностью муниципальных учреждений города Югорска, в срок до 31.12.2011 года:</w:t>
      </w:r>
    </w:p>
    <w:bookmarkEnd w:id="0"/>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ознакомить руководителей подведомственных муниципальных учреждений  с настоящим постановлением;</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внести в установленном порядке необходимые изменения  в муниципальные правовые акты города Югорска в части полномочий соответствующих отраслевых (функциональных) органов и структурных подразделений  администрации города Югорска.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4. Признать утратившим силу  постановление  главы города Югорска от  17.06.2008 № 832 «Об утверждении Положения об осуществлении органами местного самоуправления функций и полномочий  учредителя муниципального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lastRenderedPageBreak/>
        <w:t xml:space="preserve">5. </w:t>
      </w:r>
      <w:hyperlink r:id="rId5" w:history="1">
        <w:r w:rsidRPr="001150F2">
          <w:rPr>
            <w:rStyle w:val="a7"/>
            <w:rFonts w:ascii="Times New Roman" w:hAnsi="Times New Roman" w:cs="Times New Roman"/>
            <w:b w:val="0"/>
            <w:color w:val="000000"/>
            <w:sz w:val="24"/>
            <w:szCs w:val="24"/>
          </w:rPr>
          <w:t>Опубликовать</w:t>
        </w:r>
      </w:hyperlink>
      <w:r w:rsidRPr="001150F2">
        <w:rPr>
          <w:rFonts w:ascii="Times New Roman" w:hAnsi="Times New Roman" w:cs="Times New Roman"/>
          <w:color w:val="000000"/>
          <w:sz w:val="24"/>
          <w:szCs w:val="24"/>
        </w:rPr>
        <w:t xml:space="preserve"> настоящее постановление в  газете "Югорский вестник" и разместить на </w:t>
      </w:r>
      <w:hyperlink r:id="rId6" w:history="1">
        <w:r w:rsidRPr="001150F2">
          <w:rPr>
            <w:rStyle w:val="a7"/>
            <w:rFonts w:ascii="Times New Roman" w:hAnsi="Times New Roman" w:cs="Times New Roman"/>
            <w:b w:val="0"/>
            <w:color w:val="000000"/>
            <w:sz w:val="24"/>
            <w:szCs w:val="24"/>
          </w:rPr>
          <w:t>официальном сайте</w:t>
        </w:r>
      </w:hyperlink>
      <w:r w:rsidRPr="001150F2">
        <w:rPr>
          <w:rFonts w:ascii="Times New Roman" w:hAnsi="Times New Roman" w:cs="Times New Roman"/>
          <w:color w:val="000000"/>
          <w:sz w:val="24"/>
          <w:szCs w:val="24"/>
        </w:rPr>
        <w:t xml:space="preserve"> города Югорска.</w:t>
      </w:r>
    </w:p>
    <w:p w:rsidR="003B7A64" w:rsidRPr="001150F2" w:rsidRDefault="003B7A64" w:rsidP="003B7A64">
      <w:pPr>
        <w:ind w:firstLine="720"/>
        <w:jc w:val="both"/>
        <w:rPr>
          <w:rFonts w:ascii="Times New Roman" w:hAnsi="Times New Roman" w:cs="Times New Roman"/>
          <w:color w:val="000000"/>
          <w:sz w:val="24"/>
          <w:szCs w:val="24"/>
        </w:rPr>
      </w:pPr>
      <w:bookmarkStart w:id="1" w:name="sub_5"/>
      <w:r w:rsidRPr="001150F2">
        <w:rPr>
          <w:rFonts w:ascii="Times New Roman" w:hAnsi="Times New Roman" w:cs="Times New Roman"/>
          <w:color w:val="000000"/>
          <w:sz w:val="24"/>
          <w:szCs w:val="24"/>
        </w:rPr>
        <w:t xml:space="preserve">6. Настоящее постановление вступает в силу после  </w:t>
      </w:r>
      <w:hyperlink r:id="rId7" w:history="1">
        <w:r w:rsidRPr="001150F2">
          <w:rPr>
            <w:rStyle w:val="a7"/>
            <w:rFonts w:ascii="Times New Roman" w:hAnsi="Times New Roman" w:cs="Times New Roman"/>
            <w:b w:val="0"/>
            <w:color w:val="000000"/>
            <w:sz w:val="24"/>
            <w:szCs w:val="24"/>
          </w:rPr>
          <w:t>официального опубликования</w:t>
        </w:r>
      </w:hyperlink>
      <w:r w:rsidRPr="001150F2">
        <w:rPr>
          <w:rFonts w:ascii="Times New Roman" w:hAnsi="Times New Roman" w:cs="Times New Roman"/>
          <w:color w:val="000000"/>
          <w:sz w:val="24"/>
          <w:szCs w:val="24"/>
        </w:rPr>
        <w:t xml:space="preserve"> в газете «Югорский вестник», за исключением  подпункта 8 пункта 2.2. раздела 2, подпунктов 12, 18 пункта 3.2. раздела 3 приложения к постановлению, вступающих в силу после официального опубликования в газете «Югорский вестник», но не ранее  01.01.2012.</w:t>
      </w:r>
    </w:p>
    <w:bookmarkEnd w:id="1"/>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p>
    <w:tbl>
      <w:tblPr>
        <w:tblW w:w="0" w:type="auto"/>
        <w:tblInd w:w="108" w:type="dxa"/>
        <w:tblLook w:val="0000"/>
      </w:tblPr>
      <w:tblGrid>
        <w:gridCol w:w="6313"/>
        <w:gridCol w:w="3150"/>
      </w:tblGrid>
      <w:tr w:rsidR="003B7A64" w:rsidRPr="001150F2" w:rsidTr="009F779F">
        <w:tc>
          <w:tcPr>
            <w:tcW w:w="6613" w:type="dxa"/>
            <w:tcBorders>
              <w:top w:val="nil"/>
              <w:left w:val="nil"/>
              <w:bottom w:val="nil"/>
              <w:right w:val="nil"/>
            </w:tcBorders>
            <w:vAlign w:val="bottom"/>
          </w:tcPr>
          <w:p w:rsidR="003B7A64" w:rsidRPr="001150F2" w:rsidRDefault="003B7A64" w:rsidP="009F779F">
            <w:pPr>
              <w:pStyle w:val="a9"/>
              <w:rPr>
                <w:rFonts w:ascii="Times New Roman" w:hAnsi="Times New Roman" w:cs="Times New Roman"/>
                <w:b/>
                <w:color w:val="000000"/>
              </w:rPr>
            </w:pPr>
            <w:r w:rsidRPr="001150F2">
              <w:rPr>
                <w:rFonts w:ascii="Times New Roman" w:hAnsi="Times New Roman" w:cs="Times New Roman"/>
                <w:b/>
                <w:color w:val="000000"/>
              </w:rPr>
              <w:t>Глава администрации города Югорска</w:t>
            </w:r>
          </w:p>
        </w:tc>
        <w:tc>
          <w:tcPr>
            <w:tcW w:w="3306" w:type="dxa"/>
            <w:tcBorders>
              <w:top w:val="nil"/>
              <w:left w:val="nil"/>
              <w:bottom w:val="nil"/>
              <w:right w:val="nil"/>
            </w:tcBorders>
            <w:vAlign w:val="bottom"/>
          </w:tcPr>
          <w:p w:rsidR="003B7A64" w:rsidRPr="001150F2" w:rsidRDefault="003B7A64" w:rsidP="009F779F">
            <w:pPr>
              <w:pStyle w:val="a8"/>
              <w:jc w:val="right"/>
              <w:rPr>
                <w:rFonts w:ascii="Times New Roman" w:hAnsi="Times New Roman" w:cs="Times New Roman"/>
                <w:b/>
                <w:color w:val="000000"/>
              </w:rPr>
            </w:pPr>
            <w:r w:rsidRPr="001150F2">
              <w:rPr>
                <w:rFonts w:ascii="Times New Roman" w:hAnsi="Times New Roman" w:cs="Times New Roman"/>
                <w:b/>
                <w:color w:val="000000"/>
              </w:rPr>
              <w:t xml:space="preserve">М.И. </w:t>
            </w:r>
            <w:proofErr w:type="spellStart"/>
            <w:r w:rsidRPr="001150F2">
              <w:rPr>
                <w:rFonts w:ascii="Times New Roman" w:hAnsi="Times New Roman" w:cs="Times New Roman"/>
                <w:b/>
                <w:color w:val="000000"/>
              </w:rPr>
              <w:t>Бодак</w:t>
            </w:r>
            <w:proofErr w:type="spellEnd"/>
          </w:p>
        </w:tc>
      </w:tr>
    </w:tbl>
    <w:p w:rsidR="003B7A64" w:rsidRPr="001150F2" w:rsidRDefault="003B7A64" w:rsidP="003B7A64">
      <w:pPr>
        <w:ind w:firstLine="720"/>
        <w:jc w:val="both"/>
        <w:rPr>
          <w:rFonts w:ascii="Times New Roman" w:hAnsi="Times New Roman" w:cs="Times New Roman"/>
          <w:b/>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И.О. заместителя главы администрации                                                    Н.Н. Нестерова </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Департамент финансов                                                                                 Л.И. Горшкова </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proofErr w:type="spellStart"/>
      <w:r w:rsidRPr="001150F2">
        <w:rPr>
          <w:rFonts w:ascii="Times New Roman" w:hAnsi="Times New Roman" w:cs="Times New Roman"/>
          <w:color w:val="000000"/>
          <w:sz w:val="24"/>
          <w:szCs w:val="24"/>
        </w:rPr>
        <w:t>ДМСиГ</w:t>
      </w:r>
      <w:proofErr w:type="spellEnd"/>
      <w:r w:rsidRPr="001150F2">
        <w:rPr>
          <w:rFonts w:ascii="Times New Roman" w:hAnsi="Times New Roman" w:cs="Times New Roman"/>
          <w:color w:val="000000"/>
          <w:sz w:val="24"/>
          <w:szCs w:val="24"/>
        </w:rPr>
        <w:t xml:space="preserve">                                                                                                             С.Д. </w:t>
      </w:r>
      <w:proofErr w:type="spellStart"/>
      <w:r w:rsidRPr="001150F2">
        <w:rPr>
          <w:rFonts w:ascii="Times New Roman" w:hAnsi="Times New Roman" w:cs="Times New Roman"/>
          <w:color w:val="000000"/>
          <w:sz w:val="24"/>
          <w:szCs w:val="24"/>
        </w:rPr>
        <w:t>Голин</w:t>
      </w:r>
      <w:proofErr w:type="spellEnd"/>
      <w:r w:rsidRPr="001150F2">
        <w:rPr>
          <w:rFonts w:ascii="Times New Roman" w:hAnsi="Times New Roman" w:cs="Times New Roman"/>
          <w:color w:val="000000"/>
          <w:sz w:val="24"/>
          <w:szCs w:val="24"/>
        </w:rPr>
        <w:t xml:space="preserve"> </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Юридическое управление                                                                            А.Ю. Ермаков</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УЭП                                                                                                                 Т.П. Кузнецова</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Управляющий делами                                                                                  В.А. </w:t>
      </w:r>
      <w:proofErr w:type="spellStart"/>
      <w:r w:rsidRPr="001150F2">
        <w:rPr>
          <w:rFonts w:ascii="Times New Roman" w:hAnsi="Times New Roman" w:cs="Times New Roman"/>
          <w:color w:val="000000"/>
          <w:sz w:val="24"/>
          <w:szCs w:val="24"/>
        </w:rPr>
        <w:t>Княжева</w:t>
      </w:r>
      <w:proofErr w:type="spellEnd"/>
      <w:r w:rsidRPr="001150F2">
        <w:rPr>
          <w:rFonts w:ascii="Times New Roman" w:hAnsi="Times New Roman" w:cs="Times New Roman"/>
          <w:color w:val="000000"/>
          <w:sz w:val="24"/>
          <w:szCs w:val="24"/>
        </w:rPr>
        <w:t xml:space="preserve"> </w:t>
      </w:r>
    </w:p>
    <w:p w:rsidR="003B7A64" w:rsidRPr="001150F2" w:rsidRDefault="003B7A64" w:rsidP="003B7A64">
      <w:pPr>
        <w:jc w:val="both"/>
        <w:rPr>
          <w:rFonts w:ascii="Times New Roman" w:hAnsi="Times New Roman" w:cs="Times New Roman"/>
          <w:color w:val="000000"/>
          <w:sz w:val="24"/>
          <w:szCs w:val="24"/>
        </w:rPr>
      </w:pP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Исп. Н.Т. </w:t>
      </w:r>
      <w:proofErr w:type="spellStart"/>
      <w:r w:rsidRPr="001150F2">
        <w:rPr>
          <w:rFonts w:ascii="Times New Roman" w:hAnsi="Times New Roman" w:cs="Times New Roman"/>
          <w:color w:val="000000"/>
          <w:sz w:val="24"/>
          <w:szCs w:val="24"/>
        </w:rPr>
        <w:t>Маслюкова</w:t>
      </w:r>
      <w:proofErr w:type="spellEnd"/>
      <w:r w:rsidRPr="001150F2">
        <w:rPr>
          <w:rFonts w:ascii="Times New Roman" w:hAnsi="Times New Roman" w:cs="Times New Roman"/>
          <w:color w:val="000000"/>
          <w:sz w:val="24"/>
          <w:szCs w:val="24"/>
        </w:rPr>
        <w:t xml:space="preserve"> </w:t>
      </w: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71806</w:t>
      </w:r>
    </w:p>
    <w:p w:rsidR="003B7A64" w:rsidRPr="001150F2" w:rsidRDefault="003B7A64" w:rsidP="003B7A64">
      <w:pPr>
        <w:ind w:firstLine="698"/>
        <w:jc w:val="right"/>
        <w:rPr>
          <w:rStyle w:val="a6"/>
          <w:rFonts w:ascii="Times New Roman" w:hAnsi="Times New Roman" w:cs="Times New Roman"/>
          <w:b w:val="0"/>
          <w:color w:val="000000"/>
          <w:sz w:val="24"/>
          <w:szCs w:val="24"/>
        </w:rPr>
      </w:pPr>
    </w:p>
    <w:p w:rsidR="003B7A64" w:rsidRPr="001150F2" w:rsidRDefault="003B7A64" w:rsidP="003B7A64">
      <w:pPr>
        <w:ind w:firstLine="698"/>
        <w:jc w:val="right"/>
        <w:rPr>
          <w:rFonts w:ascii="Times New Roman" w:hAnsi="Times New Roman" w:cs="Times New Roman"/>
          <w:color w:val="000000"/>
          <w:sz w:val="24"/>
          <w:szCs w:val="24"/>
        </w:rPr>
      </w:pPr>
      <w:r w:rsidRPr="001150F2">
        <w:rPr>
          <w:rStyle w:val="a6"/>
          <w:rFonts w:ascii="Times New Roman" w:hAnsi="Times New Roman" w:cs="Times New Roman"/>
          <w:b w:val="0"/>
          <w:color w:val="000000"/>
          <w:sz w:val="24"/>
          <w:szCs w:val="24"/>
        </w:rPr>
        <w:t>Приложение</w:t>
      </w:r>
    </w:p>
    <w:p w:rsidR="003B7A64" w:rsidRPr="001150F2" w:rsidRDefault="003B7A64" w:rsidP="003B7A64">
      <w:pPr>
        <w:ind w:firstLine="698"/>
        <w:jc w:val="right"/>
        <w:rPr>
          <w:rFonts w:ascii="Times New Roman" w:hAnsi="Times New Roman" w:cs="Times New Roman"/>
          <w:color w:val="000000"/>
          <w:sz w:val="24"/>
          <w:szCs w:val="24"/>
        </w:rPr>
      </w:pPr>
      <w:r w:rsidRPr="001150F2">
        <w:rPr>
          <w:rStyle w:val="a6"/>
          <w:rFonts w:ascii="Times New Roman" w:hAnsi="Times New Roman" w:cs="Times New Roman"/>
          <w:b w:val="0"/>
          <w:color w:val="000000"/>
          <w:sz w:val="24"/>
          <w:szCs w:val="24"/>
        </w:rPr>
        <w:t xml:space="preserve">к </w:t>
      </w:r>
      <w:hyperlink w:anchor="sub_0" w:history="1">
        <w:r w:rsidRPr="001150F2">
          <w:rPr>
            <w:rStyle w:val="a7"/>
            <w:rFonts w:ascii="Times New Roman" w:hAnsi="Times New Roman" w:cs="Times New Roman"/>
            <w:b w:val="0"/>
            <w:bCs w:val="0"/>
            <w:color w:val="000000"/>
            <w:sz w:val="24"/>
            <w:szCs w:val="24"/>
          </w:rPr>
          <w:t>постановлению</w:t>
        </w:r>
      </w:hyperlink>
      <w:r w:rsidRPr="001150F2">
        <w:rPr>
          <w:rStyle w:val="a6"/>
          <w:rFonts w:ascii="Times New Roman" w:hAnsi="Times New Roman" w:cs="Times New Roman"/>
          <w:b w:val="0"/>
          <w:color w:val="000000"/>
          <w:sz w:val="24"/>
          <w:szCs w:val="24"/>
        </w:rPr>
        <w:t xml:space="preserve"> администрации города Югорска</w:t>
      </w:r>
    </w:p>
    <w:p w:rsidR="003B7A64" w:rsidRPr="001150F2" w:rsidRDefault="003B7A64" w:rsidP="003B7A64">
      <w:pPr>
        <w:ind w:firstLine="698"/>
        <w:jc w:val="right"/>
        <w:rPr>
          <w:rFonts w:ascii="Times New Roman" w:hAnsi="Times New Roman" w:cs="Times New Roman"/>
          <w:color w:val="000000"/>
          <w:sz w:val="24"/>
          <w:szCs w:val="24"/>
        </w:rPr>
      </w:pPr>
      <w:r w:rsidRPr="001150F2">
        <w:rPr>
          <w:rStyle w:val="a6"/>
          <w:rFonts w:ascii="Times New Roman" w:hAnsi="Times New Roman" w:cs="Times New Roman"/>
          <w:b w:val="0"/>
          <w:color w:val="000000"/>
          <w:sz w:val="24"/>
          <w:szCs w:val="24"/>
        </w:rPr>
        <w:t>от ______________ N __</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pStyle w:val="1"/>
        <w:rPr>
          <w:rFonts w:ascii="Times New Roman" w:hAnsi="Times New Roman"/>
          <w:color w:val="000000"/>
          <w:sz w:val="24"/>
          <w:szCs w:val="24"/>
        </w:rPr>
      </w:pPr>
      <w:r w:rsidRPr="001150F2">
        <w:rPr>
          <w:rFonts w:ascii="Times New Roman" w:hAnsi="Times New Roman"/>
          <w:color w:val="000000"/>
          <w:sz w:val="24"/>
          <w:szCs w:val="24"/>
        </w:rPr>
        <w:lastRenderedPageBreak/>
        <w:t xml:space="preserve">Порядок осуществления функций и полномочий учредителя </w:t>
      </w:r>
      <w:r w:rsidRPr="001150F2">
        <w:rPr>
          <w:rFonts w:ascii="Times New Roman" w:hAnsi="Times New Roman"/>
          <w:color w:val="000000"/>
          <w:sz w:val="24"/>
          <w:szCs w:val="24"/>
        </w:rPr>
        <w:br/>
        <w:t>муниципальных учреждений города Югорска</w:t>
      </w:r>
    </w:p>
    <w:p w:rsidR="003B7A64" w:rsidRPr="001150F2" w:rsidRDefault="003B7A64" w:rsidP="003B7A64">
      <w:pPr>
        <w:ind w:firstLine="720"/>
        <w:jc w:val="both"/>
        <w:rPr>
          <w:rFonts w:ascii="Times New Roman" w:hAnsi="Times New Roman" w:cs="Times New Roman"/>
          <w:b/>
          <w:color w:val="000000"/>
          <w:sz w:val="24"/>
          <w:szCs w:val="24"/>
        </w:rPr>
      </w:pPr>
    </w:p>
    <w:p w:rsidR="003B7A64" w:rsidRPr="001150F2" w:rsidRDefault="003B7A64" w:rsidP="003B7A64">
      <w:pPr>
        <w:pStyle w:val="1"/>
        <w:rPr>
          <w:rFonts w:ascii="Times New Roman" w:hAnsi="Times New Roman"/>
          <w:color w:val="000000"/>
          <w:sz w:val="24"/>
          <w:szCs w:val="24"/>
        </w:rPr>
      </w:pPr>
      <w:r w:rsidRPr="001150F2">
        <w:rPr>
          <w:rFonts w:ascii="Times New Roman" w:hAnsi="Times New Roman"/>
          <w:color w:val="000000"/>
          <w:sz w:val="24"/>
          <w:szCs w:val="24"/>
        </w:rPr>
        <w:t>1. Общие положения</w:t>
      </w:r>
    </w:p>
    <w:p w:rsidR="003B7A64" w:rsidRPr="001150F2" w:rsidRDefault="003B7A64" w:rsidP="003B7A64">
      <w:pPr>
        <w:ind w:firstLine="720"/>
        <w:jc w:val="both"/>
        <w:rPr>
          <w:rFonts w:ascii="Times New Roman" w:hAnsi="Times New Roman" w:cs="Times New Roman"/>
          <w:b/>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1.1. </w:t>
      </w:r>
      <w:proofErr w:type="gramStart"/>
      <w:r w:rsidRPr="001150F2">
        <w:rPr>
          <w:rFonts w:ascii="Times New Roman" w:hAnsi="Times New Roman" w:cs="Times New Roman"/>
          <w:color w:val="000000"/>
          <w:sz w:val="24"/>
          <w:szCs w:val="24"/>
        </w:rPr>
        <w:t xml:space="preserve">Порядок осуществления функций и полномочий учредителя муниципальных учреждений города Югорска (далее - Порядок) разработан в соответствии с </w:t>
      </w:r>
      <w:hyperlink r:id="rId8" w:history="1">
        <w:r w:rsidRPr="001150F2">
          <w:rPr>
            <w:rStyle w:val="a7"/>
            <w:rFonts w:ascii="Times New Roman" w:hAnsi="Times New Roman" w:cs="Times New Roman"/>
            <w:b w:val="0"/>
            <w:color w:val="000000"/>
            <w:sz w:val="24"/>
            <w:szCs w:val="24"/>
          </w:rPr>
          <w:t>Федеральным законом</w:t>
        </w:r>
      </w:hyperlink>
      <w:r w:rsidRPr="001150F2">
        <w:rPr>
          <w:rFonts w:ascii="Times New Roman" w:hAnsi="Times New Roman" w:cs="Times New Roman"/>
          <w:color w:val="000000"/>
          <w:sz w:val="24"/>
          <w:szCs w:val="24"/>
        </w:rPr>
        <w:t xml:space="preserve"> Российской Федерации от 12.01.1996 N 7-ФЗ "О некоммерческих организациях", </w:t>
      </w:r>
      <w:hyperlink r:id="rId9" w:history="1">
        <w:r w:rsidRPr="001150F2">
          <w:rPr>
            <w:rStyle w:val="a7"/>
            <w:rFonts w:ascii="Times New Roman" w:hAnsi="Times New Roman" w:cs="Times New Roman"/>
            <w:b w:val="0"/>
            <w:color w:val="000000"/>
            <w:sz w:val="24"/>
            <w:szCs w:val="24"/>
          </w:rPr>
          <w:t>Федеральным законом</w:t>
        </w:r>
      </w:hyperlink>
      <w:r w:rsidRPr="001150F2">
        <w:rPr>
          <w:rFonts w:ascii="Times New Roman" w:hAnsi="Times New Roman" w:cs="Times New Roman"/>
          <w:color w:val="000000"/>
          <w:sz w:val="24"/>
          <w:szCs w:val="24"/>
        </w:rPr>
        <w:t xml:space="preserve"> Российской Федерации от 03.11.2006 N 174-ФЗ "Об автономных учреждениях" и устанавливает порядок осуществления функций и полномочий учредителя в отношении автономных учреждений, созданных на базе имущества, находящегося в собственности города Югорска, муниципальных</w:t>
      </w:r>
      <w:proofErr w:type="gramEnd"/>
      <w:r w:rsidRPr="001150F2">
        <w:rPr>
          <w:rFonts w:ascii="Times New Roman" w:hAnsi="Times New Roman" w:cs="Times New Roman"/>
          <w:color w:val="000000"/>
          <w:sz w:val="24"/>
          <w:szCs w:val="24"/>
        </w:rPr>
        <w:t xml:space="preserve"> бюджетных и казённых учреждений  города Югорска (далее - автономные, бюджетные и казённые учреждения, а при совместном упоминании - муниципальные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1.2. Учредителем муниципальных учреждений  является  муниципальное образование городской округ город Югорск.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Функции и полномочия учредителя в отношении муниципального учреждения, созданного муниципальным образованием городской округ город Югорск,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администрацией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1.3. </w:t>
      </w:r>
      <w:proofErr w:type="gramStart"/>
      <w:r w:rsidRPr="001150F2">
        <w:rPr>
          <w:rFonts w:ascii="Times New Roman" w:hAnsi="Times New Roman" w:cs="Times New Roman"/>
          <w:color w:val="000000"/>
          <w:sz w:val="24"/>
          <w:szCs w:val="24"/>
        </w:rPr>
        <w:t>Администрация города Югорска осуществляет функции и полномочия учредителя муниципальных учреждений путём принятия соответствующих решений и (или) принятия муниципальных правовых актов города Югорска (далее - муниципальные правовые акты), и (или) путём наделения отдельными функциями и полномочиями учредителей соответствующих отраслевых (функциональных) органов администрации города Югорска  в соответствии с настоящим Порядком, положениями об органах администрации города Югорска, иными муниципальными правовыми актами.</w:t>
      </w:r>
      <w:proofErr w:type="gramEnd"/>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1.4. Администрация города Югорска осуществляет функции и полномочия учредителя  отдельных муниципальных учреждений в соответствии с их уставами.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Функции и полномочия учредителей муниципальных учреждений осуществляют  также следующие органы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 Департамент муниципальной собственности и градостроительства администрации города Югорска в отношении всех муниципальных учреждений при осуществлении функций и полномочий собственника имущества муниципального образования городской округ город Югорск по вопросам владения, пользования и распоряжения муниципальным имуществом в порядке, установленном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Органами администрации города Югорска, осуществляющими функции и полномочия учредителя, являются: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lastRenderedPageBreak/>
        <w:t xml:space="preserve">- управление образования администрации города Югорска </w:t>
      </w:r>
      <w:proofErr w:type="gramStart"/>
      <w:r w:rsidRPr="001150F2">
        <w:rPr>
          <w:rFonts w:ascii="Times New Roman" w:hAnsi="Times New Roman" w:cs="Times New Roman"/>
          <w:color w:val="000000"/>
          <w:sz w:val="24"/>
          <w:szCs w:val="24"/>
        </w:rPr>
        <w:t xml:space="preserve">( </w:t>
      </w:r>
      <w:proofErr w:type="gramEnd"/>
      <w:r w:rsidRPr="001150F2">
        <w:rPr>
          <w:rFonts w:ascii="Times New Roman" w:hAnsi="Times New Roman" w:cs="Times New Roman"/>
          <w:color w:val="000000"/>
          <w:sz w:val="24"/>
          <w:szCs w:val="24"/>
        </w:rPr>
        <w:t>далее Управление образования) - в отношении муниципальных образовательных учреждений, иных учреждений находящихся в ведении  Управления образования в соответствии с  уставами этих учреждений;</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управление культуры администрации города Югорска – в отношении  муниципальных учреждений культуры;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управление по физической культуре, спорту, работе с детьми и молодежью администрации города Югорска - в отношении муниципальных учреждений физической культуры и спорта, семейной и молодежной политики, образовательных учреждений спортивной направленности;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Департамент муниципальной собственности и градостроительства администрации города Югорска – в отношении муниципального учреждения «Городское лесничество».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 </w:t>
      </w:r>
      <w:r w:rsidRPr="001150F2">
        <w:rPr>
          <w:rFonts w:ascii="Times New Roman" w:hAnsi="Times New Roman" w:cs="Times New Roman"/>
          <w:sz w:val="24"/>
          <w:szCs w:val="24"/>
        </w:rPr>
        <w:t xml:space="preserve">1.5. </w:t>
      </w:r>
      <w:proofErr w:type="gramStart"/>
      <w:r w:rsidRPr="001150F2">
        <w:rPr>
          <w:rFonts w:ascii="Times New Roman" w:hAnsi="Times New Roman" w:cs="Times New Roman"/>
          <w:sz w:val="24"/>
          <w:szCs w:val="24"/>
        </w:rPr>
        <w:t>В отношении  муниципальных учреждений, функции и полномочия учредителя которых осуществляются  непосредственно администрацией города Югорска, выполнение необходимых действий по осуществлению функций и полномочий учредителя (за исключением функции работодателя, функции финансового обеспечения деятельности  казенного учреждения и финансового обеспечения выполнения муниципального задания бюджетного и автономного учреждения) обеспечивается  структурными подразделениями администрации города Югорска по соответствующим сферам деятельности.</w:t>
      </w:r>
      <w:proofErr w:type="gramEnd"/>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1.6. В рамках настоящего Порядка под понятием "обеспечивает" понимается совершение всех необходимых действий, в том числе подготовка необходимых муниципальных правовых актов и иных документов, необходимых для выполнения юридически значимых действий.</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pStyle w:val="1"/>
        <w:jc w:val="both"/>
        <w:rPr>
          <w:rFonts w:ascii="Times New Roman" w:hAnsi="Times New Roman"/>
          <w:color w:val="000000"/>
          <w:sz w:val="24"/>
          <w:szCs w:val="24"/>
        </w:rPr>
      </w:pPr>
      <w:r w:rsidRPr="001150F2">
        <w:rPr>
          <w:rFonts w:ascii="Times New Roman" w:hAnsi="Times New Roman"/>
          <w:color w:val="000000"/>
          <w:sz w:val="24"/>
          <w:szCs w:val="24"/>
        </w:rPr>
        <w:t>2. Функции и полномочия учредителя казённого учреждения</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2.1. Департамент муниципальной собственности и градостроительства администрации города Югорска в отношении казённого учреждения осуществляет следующие функции и полномочия собственника имущества муниципального образования городской округ город Югорск:</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 обеспечивает закрепление муниципального имущества за казённым учреждением на праве оперативного управления в порядке, определенном законодательством Российской Федерации;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обеспечивает выдачу согласия казённому учреждению на отчуждение либо на распоряжение иным способом имуществом, закреплённым за казённым учреждением, а также при наличии оснований оформляет мотивированный отказ в даче такого согласия;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3) обеспечивает изъятие в порядке, установленном действующим законодательством, излишнего, неиспользуемого или используемого не по назначению </w:t>
      </w:r>
      <w:r w:rsidRPr="001150F2">
        <w:rPr>
          <w:rFonts w:ascii="Times New Roman" w:hAnsi="Times New Roman" w:cs="Times New Roman"/>
          <w:color w:val="000000"/>
          <w:sz w:val="24"/>
          <w:szCs w:val="24"/>
        </w:rPr>
        <w:lastRenderedPageBreak/>
        <w:t>муниципального имущества, закреплённого за казённым учреждением на праве оперативного управления либо приобретённым казённым учреждением за счёт средств, выделенных собственником на приобретение этого имущества;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4)  осуществляет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использованием муниципального имущества, закреплённого за казённым учреждением в порядке, установленном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5) осуществляет иные функции и полномочия собственника имущества муниципального образования городской округ город Югорск  по вопросам, отнесенным к его компетенции  федеральным законодательством и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2.2. Органы администрации города Югорска, указанные в пункте 1.4. настоящего Порядка, структурные подразделения, указанные в  пункте 1.5. настоящего Порядка в отношении казённого учреждения осуществляют следующие функции и полномочия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 выступают инициатором создания, реорганизации и ликвидации казённого учреждения,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созданием, реорганизацией и ликвидацией казённого учреждения и выполнением всех соответствующих мероприятий;</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осуществляют подготовку проектов муниципальных правовых актов и других документов, связанных с созданием, реорганизацией и ликвидацией казённого учреждения, обеспечивает согласование проектов муниципальных правовых актов, связанных с созданием, реорганизацией и ликвидацией казённого учреждения и их подписание, а также иных проектов муниципальных правовых актов, необходимых для осуществления функций и полномочий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 определяют цели, предмет и виды деятельности казённого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4) согласовывают Устав казённого учреждения, а также вносимые в него изменения;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5) осуществляют функции работодателя в отношении руководителя казённого учреждения в соответствии с полномочиями, установленными федеральным законодательством и муниципальными правовыми актами;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6) принимают  решение о формировании муниципального задания для казенного учреждения,  формируют и утверждают муниципальное задание в соответствии с видами деятельности;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7) определяют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 </w:t>
      </w:r>
    </w:p>
    <w:p w:rsidR="003B7A64" w:rsidRPr="001150F2" w:rsidRDefault="003B7A64" w:rsidP="003B7A64">
      <w:pPr>
        <w:ind w:firstLine="698"/>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 xml:space="preserve">8) определяют   порядок составления и утверждения отчета о результатах  деятельности казенного учреждения  и об использовании закрепленного за ним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w:t>
      </w:r>
      <w:r w:rsidRPr="001150F2">
        <w:rPr>
          <w:rFonts w:ascii="Times New Roman" w:hAnsi="Times New Roman" w:cs="Times New Roman"/>
          <w:color w:val="000000"/>
          <w:sz w:val="24"/>
          <w:szCs w:val="24"/>
        </w:rPr>
        <w:lastRenderedPageBreak/>
        <w:t xml:space="preserve">политики и нормативно-правовому регулированию в сфере бюджетной, налоговой, страховой, валютной, банковской деятельности;  </w:t>
      </w:r>
      <w:proofErr w:type="gramEnd"/>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9) осуществляют финансовое обеспечение деятельности казённого учреждения, в том числе выполнения муниципального задания в случае его утверждения, в соответствии с порядком, установленным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10)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деятельностью казённого учреждения в соответствии с законодательством Российской Федерации и в порядке, установленном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11) осуществляют иные функции и полномочия учредителя, установленные законодательством  Российской Федерации, не отнесенные  в соответствии с настоящим положением к компетенции администрации города Югорска или  Департамента  муниципальной собственности и градостроительства администрации города Югорска. </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pStyle w:val="1"/>
        <w:jc w:val="both"/>
        <w:rPr>
          <w:rFonts w:ascii="Times New Roman" w:hAnsi="Times New Roman"/>
          <w:color w:val="000000"/>
          <w:sz w:val="24"/>
          <w:szCs w:val="24"/>
        </w:rPr>
      </w:pPr>
      <w:r w:rsidRPr="001150F2">
        <w:rPr>
          <w:rFonts w:ascii="Times New Roman" w:hAnsi="Times New Roman"/>
          <w:color w:val="000000"/>
          <w:sz w:val="24"/>
          <w:szCs w:val="24"/>
        </w:rPr>
        <w:t>3. Функции и полномочия учредителя бюджетного учреждения</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3.1. Департамент муниципальной собственности и градостроительства  администрации города Югорска в отношении бюджетного учреждения осуществляет следующие функции и полномочия собственника имущества муниципального образования городской округ город Югорск:</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 обеспечивает закрепление муниципального имущества за бюджетным учреждением на праве оперативного управления в порядке, определенном законодательством Российской Федерации;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обеспечивает выдачу согласия бюджетному учреждению на распоряжение особо ценным движимым имуществом, закреплённым за ним учредителем или приобретённым бюджетным учреждением за счёт средств, выделенных ему учредителем на приобретение такого имущества, а также при наличии оснований оформляет мотивированный отказ в даче такого согласия;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 обеспечивает выдачу согласия бюджетному учреждению на распоряжение недвижимым имуществом, в том числе сдачу в аренду,  а также при наличии оснований оформляет мотивированный отказ в даче такого согласия;</w:t>
      </w:r>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4) обеспечивает изъятие в порядке, установленным действующим законодательством, излишнего, неиспользуемого или используемого не по назначению муниципального имущества, закрепленного за бюджетным учреждением на праве оперативного управления либо приобретённым бюджетным учреждением за счёт средств, выделенных собственником на приобретение этого имущества;</w:t>
      </w:r>
      <w:proofErr w:type="gramEnd"/>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 xml:space="preserve">5) обеспечивает выдачу согласия бюджетному учреждению на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закреплённого за бюджетным </w:t>
      </w:r>
      <w:r w:rsidRPr="001150F2">
        <w:rPr>
          <w:rFonts w:ascii="Times New Roman" w:hAnsi="Times New Roman" w:cs="Times New Roman"/>
          <w:color w:val="000000"/>
          <w:sz w:val="24"/>
          <w:szCs w:val="24"/>
        </w:rPr>
        <w:lastRenderedPageBreak/>
        <w:t>учреждением собственником или приобретённым бюджетным учреждением за счёт средств, выделенных бюджетному учреждению на приобретение такого имущества, а также недвижимого имущества;</w:t>
      </w:r>
      <w:proofErr w:type="gramEnd"/>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6) осуществляет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использованием муниципального имущества, закрепленного за бюджетным учреждением в порядке,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7) осуществляет иные функции и полномочия собственника имущества муниципального образования город Югорска по </w:t>
      </w:r>
      <w:proofErr w:type="gramStart"/>
      <w:r w:rsidRPr="001150F2">
        <w:rPr>
          <w:rFonts w:ascii="Times New Roman" w:hAnsi="Times New Roman" w:cs="Times New Roman"/>
          <w:color w:val="000000"/>
          <w:sz w:val="24"/>
          <w:szCs w:val="24"/>
        </w:rPr>
        <w:t>вопросам</w:t>
      </w:r>
      <w:proofErr w:type="gramEnd"/>
      <w:r w:rsidRPr="001150F2">
        <w:rPr>
          <w:rFonts w:ascii="Times New Roman" w:hAnsi="Times New Roman" w:cs="Times New Roman"/>
          <w:color w:val="000000"/>
          <w:sz w:val="24"/>
          <w:szCs w:val="24"/>
        </w:rPr>
        <w:t>¸ отнесенным к его компетенции  федеральным законодательством и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3.2. Органы администрации города Югорска, указанные в пункте 1.4. настоящего Порядка, структурные подразделения, указанные в  пункте 1.5. настоящего Порядка в отношении бюджетного учреждения осуществляют следующие функции и полномочия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 выступают инициатором создания, реорганизации и ликвидации бюджетного учреждения,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созданием, реорганизацией и ликвидацией бюджетного учреждения и выполнением всех соответствующих мероприятий;</w:t>
      </w:r>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2) осуществляют подготовку проектов муниципальных правовых актов и других документов, связанных с созданием, реорганизацией и ликвидацией, изменением типа  бюджетного учреждения, обеспечивают согласование проектов муниципальных правовых актов, связанных с созданием, реорганизацией, ликвидацией, изменением типа  бюджетного учреждения и их подписание, а также иных проектов муниципальных правовых актов, необходимых для осуществления функций и полномочий учредителя;</w:t>
      </w:r>
      <w:proofErr w:type="gramEnd"/>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 определяют цели, предмет и виды деятельности бюджетного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4) согласовывают устав бюджетного учреждения, а также вносимые в него изменения;</w:t>
      </w:r>
    </w:p>
    <w:p w:rsidR="003B7A64" w:rsidRPr="001150F2" w:rsidRDefault="003B7A64" w:rsidP="003B7A64">
      <w:pPr>
        <w:ind w:firstLine="720"/>
        <w:jc w:val="both"/>
        <w:rPr>
          <w:rFonts w:ascii="Times New Roman" w:hAnsi="Times New Roman" w:cs="Times New Roman"/>
          <w:color w:val="C0504D"/>
          <w:sz w:val="24"/>
          <w:szCs w:val="24"/>
        </w:rPr>
      </w:pPr>
      <w:r w:rsidRPr="001150F2">
        <w:rPr>
          <w:rFonts w:ascii="Times New Roman" w:hAnsi="Times New Roman" w:cs="Times New Roman"/>
          <w:color w:val="000000"/>
          <w:sz w:val="24"/>
          <w:szCs w:val="24"/>
        </w:rPr>
        <w:t>5) осуществляют функции работодателя в отношении руководителя бюджетного учреждения в соответствии с полномочиями, установленными федеральным законодательством и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6) формируют и утверждают  муниципальное задание на оказание муниципальных услуг (выполнение работ) юридическим и физическим лицам в соответствии с предусмотренными Уставом бюджетного учреждения основными видами деятельности в порядке,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7) утверждают  перечень особо ценного движимого имущества бюджетного учреждения   в порядке, установленном постановлением администрации города Югорска; </w:t>
      </w:r>
    </w:p>
    <w:p w:rsidR="003B7A64" w:rsidRPr="001150F2" w:rsidRDefault="003B7A64" w:rsidP="003B7A64">
      <w:pPr>
        <w:pStyle w:val="1"/>
        <w:jc w:val="both"/>
        <w:rPr>
          <w:rFonts w:ascii="Times New Roman" w:hAnsi="Times New Roman"/>
          <w:b w:val="0"/>
          <w:sz w:val="24"/>
          <w:szCs w:val="24"/>
        </w:rPr>
      </w:pPr>
      <w:r w:rsidRPr="001150F2">
        <w:rPr>
          <w:rFonts w:ascii="Times New Roman" w:hAnsi="Times New Roman"/>
          <w:b w:val="0"/>
          <w:color w:val="000000"/>
          <w:sz w:val="24"/>
          <w:szCs w:val="24"/>
        </w:rPr>
        <w:t xml:space="preserve">8) устанавливают </w:t>
      </w:r>
      <w:r w:rsidRPr="001150F2">
        <w:rPr>
          <w:rFonts w:ascii="Times New Roman" w:hAnsi="Times New Roman"/>
          <w:b w:val="0"/>
          <w:sz w:val="24"/>
          <w:szCs w:val="24"/>
        </w:rPr>
        <w:t>порядок  предварительного согласования совершения подведомственным  бюджетным учреждением крупных сделок;</w:t>
      </w: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9) предварительно согласовывают совершение бюджетным учреждением крупных сделок, соответствующих критериям, установленным в </w:t>
      </w:r>
      <w:hyperlink r:id="rId10" w:history="1">
        <w:r w:rsidRPr="001150F2">
          <w:rPr>
            <w:rStyle w:val="a7"/>
            <w:rFonts w:ascii="Times New Roman" w:hAnsi="Times New Roman" w:cs="Times New Roman"/>
            <w:b w:val="0"/>
            <w:color w:val="000000"/>
            <w:sz w:val="24"/>
            <w:szCs w:val="24"/>
          </w:rPr>
          <w:t>пункте 13 статьи 9.2</w:t>
        </w:r>
      </w:hyperlink>
      <w:r w:rsidRPr="001150F2">
        <w:rPr>
          <w:rFonts w:ascii="Times New Roman" w:hAnsi="Times New Roman" w:cs="Times New Roman"/>
          <w:color w:val="000000"/>
          <w:sz w:val="24"/>
          <w:szCs w:val="24"/>
        </w:rPr>
        <w:t xml:space="preserve"> Федерального закона Российской Федерации "О некоммерческих организациях";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color w:val="000000"/>
          <w:sz w:val="24"/>
          <w:szCs w:val="24"/>
        </w:rPr>
        <w:lastRenderedPageBreak/>
        <w:t>10)</w:t>
      </w:r>
      <w:r w:rsidRPr="001150F2">
        <w:rPr>
          <w:rFonts w:ascii="Times New Roman" w:hAnsi="Times New Roman" w:cs="Times New Roman"/>
          <w:sz w:val="24"/>
          <w:szCs w:val="24"/>
        </w:rPr>
        <w:t xml:space="preserve"> устанавливают порядок принятия решения об одобрении сделок с участием бюджетного учреждения, находящегося в его ведении  в совершении  которых имеется заинтересованность;</w:t>
      </w: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11) принимают решения об одобрении сделок (отказе в одобрении) с участием бюджетного учреждения, в совершении которых имеется заинтересованность, определяемая в соответствии с критериями, установленными в </w:t>
      </w:r>
      <w:hyperlink r:id="rId11" w:history="1">
        <w:r w:rsidRPr="001150F2">
          <w:rPr>
            <w:rStyle w:val="a7"/>
            <w:rFonts w:ascii="Times New Roman" w:hAnsi="Times New Roman" w:cs="Times New Roman"/>
            <w:b w:val="0"/>
            <w:color w:val="000000"/>
            <w:sz w:val="24"/>
            <w:szCs w:val="24"/>
          </w:rPr>
          <w:t>статье 27</w:t>
        </w:r>
      </w:hyperlink>
      <w:r w:rsidRPr="001150F2">
        <w:rPr>
          <w:rFonts w:ascii="Times New Roman" w:hAnsi="Times New Roman" w:cs="Times New Roman"/>
          <w:color w:val="000000"/>
          <w:sz w:val="24"/>
          <w:szCs w:val="24"/>
        </w:rPr>
        <w:t xml:space="preserve"> Федерального закона Российской Федерации "О некоммерческих организациях";</w:t>
      </w:r>
    </w:p>
    <w:p w:rsidR="003B7A64" w:rsidRPr="001150F2" w:rsidRDefault="003B7A64" w:rsidP="003B7A64">
      <w:pPr>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 xml:space="preserve">12)   определяют порядок составления и утверждения отчета о результатах  деятельности бюджетного учреждения  и об использовании закрепленного за ним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proofErr w:type="gramEnd"/>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13) согласовывают распоряжение особо ценным движимым имуществом, закреплённым за бюджетным учреждением учредителем либо приобретённым бюджетным учреждением за счёт средств, выделенных его учредителем на приобретение такого имущества;</w:t>
      </w:r>
    </w:p>
    <w:p w:rsidR="003B7A64" w:rsidRPr="001150F2" w:rsidRDefault="003B7A64" w:rsidP="003B7A64">
      <w:pPr>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14) согласовывают с учётом требований, установленных муниципальными правовыми актами, распоряжение недвижимым имуществом бюджетного учреждения, в том числе передачу его в аренду;</w:t>
      </w:r>
    </w:p>
    <w:p w:rsidR="003B7A64" w:rsidRPr="001150F2" w:rsidRDefault="003B7A64" w:rsidP="003B7A64">
      <w:pPr>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15) согласовывают с учётом требований, установленных муниципальными правовыми актами, внесение бюджетным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16) согласовывают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закреплённого за бюджетным учреждением собственником или приобретённого бюджетным учреждением за счёт средств, выделенных ему собственником на приобретение такого имущества, а также недвижимого имущества;</w:t>
      </w:r>
      <w:proofErr w:type="gramEnd"/>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17) осуществляют финансовое обеспечение выполнения муниципального задания в соответствии с порядком,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18) определяют порядок составления и утверждения плана финансово-хозяйственной деятельности бюджетного учреждения в соответствии с требованиями, установленными Министерством финансов Российской Федерации; </w:t>
      </w:r>
    </w:p>
    <w:p w:rsidR="003B7A64" w:rsidRPr="001150F2" w:rsidRDefault="003B7A64" w:rsidP="003B7A64">
      <w:pPr>
        <w:jc w:val="both"/>
        <w:rPr>
          <w:rFonts w:ascii="Times New Roman" w:hAnsi="Times New Roman" w:cs="Times New Roman"/>
          <w:b/>
          <w:sz w:val="24"/>
          <w:szCs w:val="24"/>
        </w:rPr>
      </w:pPr>
      <w:r w:rsidRPr="001150F2">
        <w:rPr>
          <w:rFonts w:ascii="Times New Roman" w:hAnsi="Times New Roman" w:cs="Times New Roman"/>
          <w:color w:val="C0504D"/>
          <w:sz w:val="24"/>
          <w:szCs w:val="24"/>
        </w:rPr>
        <w:lastRenderedPageBreak/>
        <w:t xml:space="preserve">            </w:t>
      </w:r>
      <w:r w:rsidRPr="001150F2">
        <w:rPr>
          <w:rFonts w:ascii="Times New Roman" w:hAnsi="Times New Roman" w:cs="Times New Roman"/>
          <w:color w:val="000000"/>
          <w:sz w:val="24"/>
          <w:szCs w:val="24"/>
        </w:rPr>
        <w:t xml:space="preserve">19) устанавливают </w:t>
      </w:r>
      <w:r w:rsidRPr="001150F2">
        <w:rPr>
          <w:rFonts w:ascii="Times New Roman" w:hAnsi="Times New Roman" w:cs="Times New Roman"/>
          <w:sz w:val="24"/>
          <w:szCs w:val="24"/>
        </w:rPr>
        <w:t>порядок определения платы для физических и юридических лиц за услуги (работы), относящиеся к основным видам деятельности  бюджетного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rsidRPr="001150F2">
        <w:rPr>
          <w:rFonts w:ascii="Times New Roman" w:hAnsi="Times New Roman" w:cs="Times New Roman"/>
          <w:b/>
          <w:sz w:val="24"/>
          <w:szCs w:val="24"/>
        </w:rPr>
        <w:t>;</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20)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деятельностью бюджетного учреждения в соответствии с законодательством Российской Федерации и в порядке, установленном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21) осуществляют иные функции и полномочия учредителя, установленные законодательством  Российской Федерации, не отнесенные  в соответствии с настоящим положением к компетенции администрации города Югорска или  Департамента  муниципальной собственности и градостроительства администрации города Югорска. </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pStyle w:val="1"/>
        <w:jc w:val="both"/>
        <w:rPr>
          <w:rFonts w:ascii="Times New Roman" w:hAnsi="Times New Roman"/>
          <w:color w:val="000000"/>
          <w:sz w:val="24"/>
          <w:szCs w:val="24"/>
        </w:rPr>
      </w:pPr>
      <w:r w:rsidRPr="001150F2">
        <w:rPr>
          <w:rFonts w:ascii="Times New Roman" w:hAnsi="Times New Roman"/>
          <w:color w:val="000000"/>
          <w:sz w:val="24"/>
          <w:szCs w:val="24"/>
        </w:rPr>
        <w:t>4. Функции и полномочия учредителя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4.1. Департамент  муниципальной собственности и градостроительства администрации города Югорска  в отношении автономного учреждения осуществляет следующие функции и полномочия собственника имущества муниципального образования городской округ город Югорск:</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 обеспечивает закрепление муниципального имущества за автономным учреждением на праве оперативного управления в порядке, определенном законодательством Российской Федерации;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обеспечивает выдачу согласия автономному учреждению на распоряжение недвижимым имуществом и особо ценным движимым имуществом, закреплённым за автономным учреждением или приобретённым автономным учреждением за счёт средств, выделенных ему учредителем на приобретение этого имущества, а также, при наличии оснований, оформляет мотивированный отказ в даче такого согласия;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 обеспечивает изъятие в порядке, установленном действующим законодательством, излишнего, неиспользуемого или используемого не по назначению муниципального имущества, закреплённого за автономным учреждением на праве оперативного управления либо приобретённым автономным учреждением за счёт средств, выделенных собственником на приобретение этого имущества;</w:t>
      </w:r>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 xml:space="preserve">4) обеспечивает выдачу согласия автономному учреждению на внесение недвижимого имущества, закреплённого за автономным учреждением или приобретённое автономным учреждением за счёт средств, выделенных ему учредителем на приобретение этого имущества, а также особо ценного движимого имущества в уставной (складочный) капитал других юридических лиц или иным образом передачу этого имущества другим юридическим лицам в качестве их учредителя или участника (за исключением объектов </w:t>
      </w:r>
      <w:r w:rsidRPr="001150F2">
        <w:rPr>
          <w:rFonts w:ascii="Times New Roman" w:hAnsi="Times New Roman" w:cs="Times New Roman"/>
          <w:color w:val="000000"/>
          <w:sz w:val="24"/>
          <w:szCs w:val="24"/>
        </w:rPr>
        <w:lastRenderedPageBreak/>
        <w:t>культурного</w:t>
      </w:r>
      <w:proofErr w:type="gramEnd"/>
      <w:r w:rsidRPr="001150F2">
        <w:rPr>
          <w:rFonts w:ascii="Times New Roman" w:hAnsi="Times New Roman" w:cs="Times New Roman"/>
          <w:color w:val="000000"/>
          <w:sz w:val="24"/>
          <w:szCs w:val="24"/>
        </w:rPr>
        <w:t xml:space="preserve">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5) представляет на рассмотрение наблюдательного совета автономного учреждения предложения об изъятии имущества, закреплённого за автономным учреждением на праве оперативного управления;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6) осуществляет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использованием муниципального имущества, закреплённого за автономным учреждением в порядке,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7) осуществляет иные функции и полномочия собственника имущества муниципального образования городской округ город Югорск по вопросам, отнесенным к его компетенции  федеральным законодательством и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4.2. Органы администрации города Югорска, указанные в пункте 1.4. настоящего Порядка, структурные подразделения, указанные в  пункте 1.5. настоящего Порядка  осуществляют в отношении автономного  учреждения следующие функции и полномочия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 выступают инициатором создания, реорганизации и ликвидации автономного учреждения,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созданием, реорганизацией и ликвидацией автономного учреждения и выполнением всех соответствующих мероприятий;</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2) осуществляют подготовку проектов муниципальных правовых актов и других документов, связанных с созданием, реорганизацией и ликвидацией автономного учреждения, обеспечивают согласование проектов муниципальных правовых актов, связанных с созданием, реорганизацией и ликвидацией автономного учреждения и их подписание, а также иных проектов муниципальных правовых актов, необходимых для осуществления функций и полномочий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3) определяют цели, предмет и виды деятельности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4) согласовывают Устав автономного учреждения, а также вносимые в него изменения и дополнения;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5)  определяют порядок составления и утверждения плана финансово-хозяйственной деятельности автономного учреждения  в соответствии с требованиями, определенными Министерством финансов Российской Федерации;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6) осуществляют функции работодателя в отношении руководителя автономного учреждения в соответствии с полномочиями, установленными федеральным законодательством и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7) формируют муниципальное задание на оказание муниципальных услуг (выполнение работ) юридическим и физическим лицам в соответствии с предусмотренными уставом автономного учреждения основными видами деятельности в порядке,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lastRenderedPageBreak/>
        <w:t>8) обеспечивают принятие перечня мероприятий, направленных на развитие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9) утверждают перечень особо ценного движимого имущества автономного учреждения в порядке, установленном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proofErr w:type="gramStart"/>
      <w:r w:rsidRPr="001150F2">
        <w:rPr>
          <w:rFonts w:ascii="Times New Roman" w:hAnsi="Times New Roman" w:cs="Times New Roman"/>
          <w:color w:val="000000"/>
          <w:sz w:val="24"/>
          <w:szCs w:val="24"/>
        </w:rPr>
        <w:t>10) согласовывают внесение недвижимого имущества, закреплённого за автономным учреждением или приобретённое автономным учреждением за счёт средств, выделенных ему учредителем на приобретение этого имущества, а также особо ценного движимого имущества в уставной (складочный) капитал других юридических лиц или иным образом передачу этого имущества другим юридическим лицам в качестве их учредителя или участника (за исключением объектов культурного наследия народов Российской Федерации, предметов</w:t>
      </w:r>
      <w:proofErr w:type="gramEnd"/>
      <w:r w:rsidRPr="001150F2">
        <w:rPr>
          <w:rFonts w:ascii="Times New Roman" w:hAnsi="Times New Roman" w:cs="Times New Roman"/>
          <w:color w:val="000000"/>
          <w:sz w:val="24"/>
          <w:szCs w:val="24"/>
        </w:rPr>
        <w:t xml:space="preserve">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11) согласовывают распоряжение недвижимым имуществом и особо ценным движимым имуществом, закреплённым за автономным учреждением или приобретённым автономным учреждением за счёт средств, выделенных ему учредителем на приобретение этого имущества, а также при наличии оснований оформляют мотивированный отказ в даче такого согласования;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12) рассматривают предложения руководителя автономного учреждения о создании и ликвидации филиалов автономного учреждения, об открытии и о закрытии его представительств;</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13) формируют предложения по включению представителей учредителя автономного учреждения в состав наблюдательного совета, обеспечивают подготовку и согласование проектов муниципальных правовых актов администрации города Югорска  о назначении членов наблюдательного совета, а также принятие решения о досрочном прекращении полномочий члена наблюдательного совета, являющегося представителем учредителя;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14) представляют на рассмотрение наблюдательного совета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предложения о внесении изменений в Устав автономного учреждения;</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предложения о создании и ликвидации филиалов автономного учреждения, об открытии и о закрытии его представительств;</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предложения о реорганизации автономного учреждения и о его ликвидации;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15) обеспечивают принятие решения об одобрении сделки, в совершении которой имеется заинтересованность, в случае, если лица, заинтересованные в совершении сделки, составляют в наблюдательном совете автономного учреждения большинство;</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16) обеспечивают подготовку документов и других материалов, необходимых для обращения в суд о признании крупной сделки недействительной, которая совершена с </w:t>
      </w:r>
      <w:r w:rsidRPr="001150F2">
        <w:rPr>
          <w:rFonts w:ascii="Times New Roman" w:hAnsi="Times New Roman" w:cs="Times New Roman"/>
          <w:color w:val="000000"/>
          <w:sz w:val="24"/>
          <w:szCs w:val="24"/>
        </w:rPr>
        <w:lastRenderedPageBreak/>
        <w:t xml:space="preserve">нарушением требований, установленных </w:t>
      </w:r>
      <w:hyperlink r:id="rId12" w:history="1">
        <w:r w:rsidRPr="001150F2">
          <w:rPr>
            <w:rStyle w:val="a7"/>
            <w:rFonts w:ascii="Times New Roman" w:hAnsi="Times New Roman" w:cs="Times New Roman"/>
            <w:b w:val="0"/>
            <w:color w:val="000000"/>
            <w:sz w:val="24"/>
            <w:szCs w:val="24"/>
          </w:rPr>
          <w:t>статьёй 15</w:t>
        </w:r>
      </w:hyperlink>
      <w:r w:rsidRPr="001150F2">
        <w:rPr>
          <w:rFonts w:ascii="Times New Roman" w:hAnsi="Times New Roman" w:cs="Times New Roman"/>
          <w:color w:val="000000"/>
          <w:sz w:val="24"/>
          <w:szCs w:val="24"/>
        </w:rPr>
        <w:t xml:space="preserve"> Федерального закона Российской Федерации от 03.11.2006 N 174-ФЗ "Об автономных учреждениях";</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17) обеспечивают подготовку документов и других материалов, необходимых для обращения в суд о признании недействительной сделки, в совершении которой имеется заинтересованность и которая совершена с нарушением требований, установленных </w:t>
      </w:r>
      <w:hyperlink r:id="rId13" w:history="1">
        <w:r w:rsidRPr="001150F2">
          <w:rPr>
            <w:rStyle w:val="a7"/>
            <w:rFonts w:ascii="Times New Roman" w:hAnsi="Times New Roman" w:cs="Times New Roman"/>
            <w:b w:val="0"/>
            <w:color w:val="000000"/>
            <w:sz w:val="24"/>
            <w:szCs w:val="24"/>
          </w:rPr>
          <w:t>статьёй 17</w:t>
        </w:r>
      </w:hyperlink>
      <w:r w:rsidRPr="001150F2">
        <w:rPr>
          <w:rFonts w:ascii="Times New Roman" w:hAnsi="Times New Roman" w:cs="Times New Roman"/>
          <w:color w:val="000000"/>
          <w:sz w:val="24"/>
          <w:szCs w:val="24"/>
        </w:rPr>
        <w:t xml:space="preserve"> Федерального закона Российской Федерации от 03.11.2006 N 174-ФЗ "Об автономных учреждениях";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18) устанавливают, в соответствии с общими требованиями, определенными Министерством финансов Российской Федерации, порядок составления и утверждения отчета о результатах деятельности автономного учреждения и об использовании закрепленного за ним имущества; </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19) осуществляют финансовое обеспечение выполнения муниципального задания в соответствии с порядком, установленным постановлением администрации города Югорска;</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20) осуществляют </w:t>
      </w:r>
      <w:proofErr w:type="gramStart"/>
      <w:r w:rsidRPr="001150F2">
        <w:rPr>
          <w:rFonts w:ascii="Times New Roman" w:hAnsi="Times New Roman" w:cs="Times New Roman"/>
          <w:color w:val="000000"/>
          <w:sz w:val="24"/>
          <w:szCs w:val="24"/>
        </w:rPr>
        <w:t>контроль за</w:t>
      </w:r>
      <w:proofErr w:type="gramEnd"/>
      <w:r w:rsidRPr="001150F2">
        <w:rPr>
          <w:rFonts w:ascii="Times New Roman" w:hAnsi="Times New Roman" w:cs="Times New Roman"/>
          <w:color w:val="000000"/>
          <w:sz w:val="24"/>
          <w:szCs w:val="24"/>
        </w:rPr>
        <w:t xml:space="preserve"> деятельностью автономного учреждения в соответствии с законодательством Российской Федерации и в порядке, установленном муниципальными правовыми актами;</w:t>
      </w:r>
    </w:p>
    <w:p w:rsidR="003B7A64" w:rsidRPr="001150F2" w:rsidRDefault="003B7A64" w:rsidP="003B7A64">
      <w:pPr>
        <w:ind w:firstLine="720"/>
        <w:jc w:val="both"/>
        <w:rPr>
          <w:rFonts w:ascii="Times New Roman" w:hAnsi="Times New Roman" w:cs="Times New Roman"/>
          <w:color w:val="000000"/>
          <w:sz w:val="24"/>
          <w:szCs w:val="24"/>
        </w:rPr>
      </w:pPr>
      <w:r w:rsidRPr="001150F2">
        <w:rPr>
          <w:rFonts w:ascii="Times New Roman" w:hAnsi="Times New Roman" w:cs="Times New Roman"/>
          <w:color w:val="000000"/>
          <w:sz w:val="24"/>
          <w:szCs w:val="24"/>
        </w:rPr>
        <w:t xml:space="preserve">21) осуществляют иные функции и полномочия учредителя, установленные законодательством  Российской Федерации, не отнесенные  в соответствии с настоящим положением к компетенции администрации города Югорска или  Департамента  муниципальной собственности и градостроительства администрации города Югорска. </w:t>
      </w:r>
    </w:p>
    <w:p w:rsidR="003B7A64" w:rsidRPr="001150F2" w:rsidRDefault="003B7A64" w:rsidP="003B7A64">
      <w:pPr>
        <w:pStyle w:val="1"/>
        <w:jc w:val="both"/>
        <w:rPr>
          <w:rFonts w:ascii="Times New Roman" w:hAnsi="Times New Roman"/>
          <w:sz w:val="24"/>
          <w:szCs w:val="24"/>
        </w:rPr>
      </w:pPr>
      <w:r w:rsidRPr="001150F2">
        <w:rPr>
          <w:rFonts w:ascii="Times New Roman" w:hAnsi="Times New Roman"/>
          <w:sz w:val="24"/>
          <w:szCs w:val="24"/>
        </w:rPr>
        <w:t xml:space="preserve">5. Функции и полномочия администрации города Югорска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t xml:space="preserve">5.1. Администрация города Югорска обладает следующими функциями и полномочиями в отношении всех муниципальных  учреждений города Югорска: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t xml:space="preserve">1)  определяет предельно допустимые значения просроченной кредиторской задолженности бюджетных учреждений, превышение которых влечет расторжение трудового договора с руководителями таких учреждений по инициативе работодателя в соответствии с Трудовым кодексом Российской Федерации.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t xml:space="preserve">2) принимает решения о назначении  членов наблюдательных советов автономных учреждений или досрочном прекращении  их полномочий;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t>3) утверждает уставы муниципальных учреждений, изменения в уставы муниципальных учреждений в порядке, установленном муниципальными правовыми актами.</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t xml:space="preserve">4) осуществляет </w:t>
      </w:r>
      <w:proofErr w:type="gramStart"/>
      <w:r w:rsidRPr="001150F2">
        <w:rPr>
          <w:rFonts w:ascii="Times New Roman" w:hAnsi="Times New Roman" w:cs="Times New Roman"/>
          <w:sz w:val="24"/>
          <w:szCs w:val="24"/>
        </w:rPr>
        <w:t>контроль за</w:t>
      </w:r>
      <w:proofErr w:type="gramEnd"/>
      <w:r w:rsidRPr="001150F2">
        <w:rPr>
          <w:rFonts w:ascii="Times New Roman" w:hAnsi="Times New Roman" w:cs="Times New Roman"/>
          <w:sz w:val="24"/>
          <w:szCs w:val="24"/>
        </w:rPr>
        <w:t xml:space="preserve"> деятельностью  муниципальных учреждений в соответствии с законодательством Российской Федерации, муниципальными правовыми актами;   </w:t>
      </w:r>
    </w:p>
    <w:p w:rsidR="003B7A64" w:rsidRPr="00081DF6" w:rsidRDefault="003B7A64" w:rsidP="003B7A64">
      <w:pPr>
        <w:pStyle w:val="a5"/>
        <w:ind w:left="0"/>
        <w:rPr>
          <w:rFonts w:ascii="Times New Roman" w:hAnsi="Times New Roman" w:cs="Times New Roman"/>
          <w:i w:val="0"/>
          <w:color w:val="000000" w:themeColor="text1"/>
          <w:sz w:val="24"/>
          <w:szCs w:val="24"/>
        </w:rPr>
      </w:pPr>
      <w:r w:rsidRPr="001150F2">
        <w:rPr>
          <w:rFonts w:ascii="Times New Roman" w:hAnsi="Times New Roman" w:cs="Times New Roman"/>
          <w:i w:val="0"/>
          <w:color w:val="000000" w:themeColor="text1"/>
          <w:sz w:val="24"/>
          <w:szCs w:val="24"/>
        </w:rPr>
        <w:t>5) проводит экспертную оценку</w:t>
      </w:r>
      <w:r w:rsidRPr="00081DF6">
        <w:rPr>
          <w:rFonts w:ascii="Times New Roman" w:hAnsi="Times New Roman" w:cs="Times New Roman"/>
          <w:i w:val="0"/>
          <w:color w:val="000000" w:themeColor="text1"/>
          <w:sz w:val="24"/>
          <w:szCs w:val="24"/>
        </w:rPr>
        <w:t xml:space="preserve"> последствий договоров аренды, зак</w:t>
      </w:r>
      <w:r w:rsidRPr="001150F2">
        <w:rPr>
          <w:rFonts w:ascii="Times New Roman" w:hAnsi="Times New Roman" w:cs="Times New Roman"/>
          <w:i w:val="0"/>
          <w:color w:val="000000" w:themeColor="text1"/>
          <w:sz w:val="24"/>
          <w:szCs w:val="24"/>
        </w:rPr>
        <w:t xml:space="preserve">лючаемых муниципальными учреждениями, </w:t>
      </w:r>
      <w:r w:rsidRPr="00081DF6">
        <w:rPr>
          <w:rFonts w:ascii="Times New Roman" w:hAnsi="Times New Roman" w:cs="Times New Roman"/>
          <w:i w:val="0"/>
          <w:color w:val="000000" w:themeColor="text1"/>
          <w:sz w:val="24"/>
          <w:szCs w:val="24"/>
        </w:rPr>
        <w:t xml:space="preserve"> являющимися объектами социальной инфраструктуры для детей,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w:t>
      </w:r>
      <w:r w:rsidRPr="001150F2">
        <w:rPr>
          <w:rFonts w:ascii="Times New Roman" w:hAnsi="Times New Roman" w:cs="Times New Roman"/>
          <w:i w:val="0"/>
          <w:color w:val="000000" w:themeColor="text1"/>
          <w:sz w:val="24"/>
          <w:szCs w:val="24"/>
        </w:rPr>
        <w:t xml:space="preserve"> социального обслуживания детей</w:t>
      </w:r>
      <w:r w:rsidRPr="00081DF6">
        <w:rPr>
          <w:rFonts w:ascii="Times New Roman" w:hAnsi="Times New Roman" w:cs="Times New Roman"/>
          <w:i w:val="0"/>
          <w:color w:val="000000" w:themeColor="text1"/>
          <w:sz w:val="24"/>
          <w:szCs w:val="24"/>
        </w:rPr>
        <w:t xml:space="preserve"> </w:t>
      </w:r>
    </w:p>
    <w:p w:rsidR="003B7A64" w:rsidRPr="001150F2" w:rsidRDefault="003B7A64" w:rsidP="003B7A64">
      <w:pPr>
        <w:jc w:val="both"/>
        <w:rPr>
          <w:rFonts w:ascii="Times New Roman" w:hAnsi="Times New Roman" w:cs="Times New Roman"/>
          <w:sz w:val="24"/>
          <w:szCs w:val="24"/>
        </w:rPr>
      </w:pPr>
      <w:r w:rsidRPr="001150F2">
        <w:rPr>
          <w:rFonts w:ascii="Times New Roman" w:hAnsi="Times New Roman" w:cs="Times New Roman"/>
          <w:sz w:val="24"/>
          <w:szCs w:val="24"/>
        </w:rPr>
        <w:lastRenderedPageBreak/>
        <w:t xml:space="preserve">5) осуществляет полномочия, отнесенные к компетенции местной администрации в соответствии с законодательством Российской Федерации.  </w:t>
      </w:r>
    </w:p>
    <w:p w:rsidR="003B7A64" w:rsidRPr="001150F2" w:rsidRDefault="003B7A64" w:rsidP="003B7A64">
      <w:pPr>
        <w:rPr>
          <w:rFonts w:ascii="Times New Roman" w:hAnsi="Times New Roman" w:cs="Times New Roman"/>
          <w:sz w:val="24"/>
          <w:szCs w:val="24"/>
        </w:rPr>
      </w:pPr>
    </w:p>
    <w:p w:rsidR="003B7A64" w:rsidRPr="001150F2" w:rsidRDefault="003B7A64" w:rsidP="003B7A64">
      <w:pPr>
        <w:pStyle w:val="1"/>
        <w:rPr>
          <w:rFonts w:ascii="Times New Roman" w:hAnsi="Times New Roman"/>
          <w:sz w:val="24"/>
          <w:szCs w:val="24"/>
        </w:rPr>
      </w:pPr>
    </w:p>
    <w:p w:rsidR="003B7A64" w:rsidRPr="001150F2" w:rsidRDefault="003B7A64" w:rsidP="003B7A64">
      <w:pPr>
        <w:pStyle w:val="1"/>
        <w:rPr>
          <w:rFonts w:ascii="Times New Roman" w:hAnsi="Times New Roman"/>
          <w:sz w:val="24"/>
          <w:szCs w:val="24"/>
        </w:rPr>
      </w:pPr>
    </w:p>
    <w:p w:rsidR="003B7A64" w:rsidRPr="001150F2" w:rsidRDefault="003B7A64" w:rsidP="003B7A64">
      <w:pPr>
        <w:rPr>
          <w:rFonts w:ascii="Times New Roman" w:hAnsi="Times New Roman" w:cs="Times New Roman"/>
          <w:sz w:val="24"/>
          <w:szCs w:val="24"/>
        </w:rPr>
      </w:pPr>
    </w:p>
    <w:p w:rsidR="003B7A64" w:rsidRPr="001150F2" w:rsidRDefault="003B7A64" w:rsidP="003B7A64">
      <w:pPr>
        <w:rPr>
          <w:rFonts w:ascii="Times New Roman" w:hAnsi="Times New Roman" w:cs="Times New Roman"/>
          <w:sz w:val="24"/>
          <w:szCs w:val="24"/>
        </w:rPr>
      </w:pPr>
    </w:p>
    <w:p w:rsidR="003B7A64" w:rsidRPr="001150F2" w:rsidRDefault="003B7A64" w:rsidP="003B7A64">
      <w:pPr>
        <w:rPr>
          <w:rFonts w:ascii="Times New Roman" w:hAnsi="Times New Roman" w:cs="Times New Roman"/>
          <w:sz w:val="24"/>
          <w:szCs w:val="24"/>
        </w:rPr>
      </w:pPr>
    </w:p>
    <w:p w:rsidR="003B7A64" w:rsidRPr="001150F2" w:rsidRDefault="003B7A64" w:rsidP="003B7A64">
      <w:pPr>
        <w:rPr>
          <w:rFonts w:ascii="Times New Roman" w:hAnsi="Times New Roman" w:cs="Times New Roman"/>
          <w:sz w:val="24"/>
          <w:szCs w:val="24"/>
        </w:rPr>
      </w:pPr>
    </w:p>
    <w:p w:rsidR="003B7A64" w:rsidRDefault="003B7A64" w:rsidP="003B7A64"/>
    <w:p w:rsidR="003B7A64" w:rsidRDefault="003B7A64" w:rsidP="003B7A64"/>
    <w:p w:rsidR="003B7A64" w:rsidRDefault="003B7A64" w:rsidP="001150F2">
      <w:pPr>
        <w:spacing w:after="0" w:line="240" w:lineRule="auto"/>
      </w:pPr>
    </w:p>
    <w:sectPr w:rsidR="003B7A64" w:rsidSect="004D2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ronet">
    <w:altName w:val="Bradley Hand ITC"/>
    <w:panose1 w:val="00000000000000000000"/>
    <w:charset w:val="00"/>
    <w:family w:val="script"/>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7A64"/>
    <w:rsid w:val="001150F2"/>
    <w:rsid w:val="003B7A64"/>
    <w:rsid w:val="004D25AF"/>
    <w:rsid w:val="00D01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5AF"/>
  </w:style>
  <w:style w:type="paragraph" w:styleId="1">
    <w:name w:val="heading 1"/>
    <w:basedOn w:val="a"/>
    <w:next w:val="a"/>
    <w:link w:val="10"/>
    <w:qFormat/>
    <w:rsid w:val="003B7A64"/>
    <w:pPr>
      <w:keepNext/>
      <w:spacing w:after="0" w:line="240" w:lineRule="auto"/>
      <w:jc w:val="center"/>
      <w:outlineLvl w:val="0"/>
    </w:pPr>
    <w:rPr>
      <w:rFonts w:ascii="Coronet" w:eastAsia="Times New Roman" w:hAnsi="Coronet" w:cs="Times New Roman"/>
      <w:b/>
      <w:sz w:val="32"/>
      <w:szCs w:val="20"/>
    </w:rPr>
  </w:style>
  <w:style w:type="paragraph" w:styleId="2">
    <w:name w:val="heading 2"/>
    <w:basedOn w:val="a"/>
    <w:next w:val="a"/>
    <w:link w:val="20"/>
    <w:qFormat/>
    <w:rsid w:val="003B7A64"/>
    <w:pPr>
      <w:keepNext/>
      <w:spacing w:after="0" w:line="240" w:lineRule="auto"/>
      <w:jc w:val="both"/>
      <w:outlineLvl w:val="1"/>
    </w:pPr>
    <w:rPr>
      <w:rFonts w:ascii="Coronet" w:eastAsia="Times New Roman" w:hAnsi="Coronet" w:cs="Times New Roman"/>
      <w:b/>
      <w:sz w:val="24"/>
      <w:szCs w:val="20"/>
    </w:rPr>
  </w:style>
  <w:style w:type="paragraph" w:styleId="3">
    <w:name w:val="heading 3"/>
    <w:basedOn w:val="a"/>
    <w:next w:val="a"/>
    <w:link w:val="30"/>
    <w:qFormat/>
    <w:rsid w:val="003B7A64"/>
    <w:pPr>
      <w:keepNext/>
      <w:spacing w:after="0" w:line="240" w:lineRule="auto"/>
      <w:jc w:val="center"/>
      <w:outlineLvl w:val="2"/>
    </w:pPr>
    <w:rPr>
      <w:rFonts w:ascii="Garamond" w:eastAsia="Times New Roman" w:hAnsi="Garamond"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7A64"/>
    <w:rPr>
      <w:rFonts w:ascii="Coronet" w:eastAsia="Times New Roman" w:hAnsi="Coronet" w:cs="Times New Roman"/>
      <w:b/>
      <w:sz w:val="32"/>
      <w:szCs w:val="20"/>
    </w:rPr>
  </w:style>
  <w:style w:type="character" w:customStyle="1" w:styleId="20">
    <w:name w:val="Заголовок 2 Знак"/>
    <w:basedOn w:val="a0"/>
    <w:link w:val="2"/>
    <w:rsid w:val="003B7A64"/>
    <w:rPr>
      <w:rFonts w:ascii="Coronet" w:eastAsia="Times New Roman" w:hAnsi="Coronet" w:cs="Times New Roman"/>
      <w:b/>
      <w:sz w:val="24"/>
      <w:szCs w:val="20"/>
    </w:rPr>
  </w:style>
  <w:style w:type="character" w:customStyle="1" w:styleId="30">
    <w:name w:val="Заголовок 3 Знак"/>
    <w:basedOn w:val="a0"/>
    <w:link w:val="3"/>
    <w:rsid w:val="003B7A64"/>
    <w:rPr>
      <w:rFonts w:ascii="Garamond" w:eastAsia="Times New Roman" w:hAnsi="Garamond" w:cs="Times New Roman"/>
      <w:b/>
      <w:sz w:val="40"/>
      <w:szCs w:val="20"/>
    </w:rPr>
  </w:style>
  <w:style w:type="paragraph" w:styleId="a3">
    <w:name w:val="Title"/>
    <w:basedOn w:val="a"/>
    <w:link w:val="a4"/>
    <w:qFormat/>
    <w:rsid w:val="003B7A64"/>
    <w:pPr>
      <w:spacing w:after="0" w:line="240" w:lineRule="auto"/>
      <w:jc w:val="center"/>
    </w:pPr>
    <w:rPr>
      <w:rFonts w:ascii="Coronet" w:eastAsia="Times New Roman" w:hAnsi="Coronet" w:cs="Times New Roman"/>
      <w:sz w:val="32"/>
      <w:szCs w:val="20"/>
    </w:rPr>
  </w:style>
  <w:style w:type="character" w:customStyle="1" w:styleId="a4">
    <w:name w:val="Название Знак"/>
    <w:basedOn w:val="a0"/>
    <w:link w:val="a3"/>
    <w:rsid w:val="003B7A64"/>
    <w:rPr>
      <w:rFonts w:ascii="Coronet" w:eastAsia="Times New Roman" w:hAnsi="Coronet" w:cs="Times New Roman"/>
      <w:sz w:val="32"/>
      <w:szCs w:val="20"/>
    </w:rPr>
  </w:style>
  <w:style w:type="paragraph" w:customStyle="1" w:styleId="a5">
    <w:name w:val="Комментарий"/>
    <w:basedOn w:val="a"/>
    <w:next w:val="a"/>
    <w:uiPriority w:val="99"/>
    <w:rsid w:val="003B7A64"/>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character" w:customStyle="1" w:styleId="a6">
    <w:name w:val="Цветовое выделение"/>
    <w:uiPriority w:val="99"/>
    <w:rsid w:val="003B7A64"/>
    <w:rPr>
      <w:b/>
      <w:bCs/>
      <w:color w:val="000080"/>
      <w:sz w:val="20"/>
      <w:szCs w:val="20"/>
    </w:rPr>
  </w:style>
  <w:style w:type="character" w:customStyle="1" w:styleId="a7">
    <w:name w:val="Гипертекстовая ссылка"/>
    <w:basedOn w:val="a6"/>
    <w:uiPriority w:val="99"/>
    <w:rsid w:val="003B7A64"/>
    <w:rPr>
      <w:color w:val="008000"/>
    </w:rPr>
  </w:style>
  <w:style w:type="paragraph" w:customStyle="1" w:styleId="a8">
    <w:name w:val="Нормальный (таблица)"/>
    <w:basedOn w:val="a"/>
    <w:next w:val="a"/>
    <w:uiPriority w:val="99"/>
    <w:rsid w:val="003B7A64"/>
    <w:pPr>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3B7A64"/>
    <w:pPr>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5879.0" TargetMode="External"/><Relationship Id="rId13" Type="http://schemas.openxmlformats.org/officeDocument/2006/relationships/hyperlink" Target="garantF1://90157.17" TargetMode="External"/><Relationship Id="rId3" Type="http://schemas.openxmlformats.org/officeDocument/2006/relationships/webSettings" Target="webSettings.xml"/><Relationship Id="rId7" Type="http://schemas.openxmlformats.org/officeDocument/2006/relationships/hyperlink" Target="garantF1://29121392.0" TargetMode="External"/><Relationship Id="rId12" Type="http://schemas.openxmlformats.org/officeDocument/2006/relationships/hyperlink" Target="garantF1://90157.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29009202.7" TargetMode="External"/><Relationship Id="rId11" Type="http://schemas.openxmlformats.org/officeDocument/2006/relationships/hyperlink" Target="garantF1://10005879.27" TargetMode="External"/><Relationship Id="rId5" Type="http://schemas.openxmlformats.org/officeDocument/2006/relationships/hyperlink" Target="garantF1://29121392.0" TargetMode="External"/><Relationship Id="rId15" Type="http://schemas.openxmlformats.org/officeDocument/2006/relationships/theme" Target="theme/theme1.xml"/><Relationship Id="rId10" Type="http://schemas.openxmlformats.org/officeDocument/2006/relationships/hyperlink" Target="garantF1://10005879.9213" TargetMode="External"/><Relationship Id="rId4" Type="http://schemas.openxmlformats.org/officeDocument/2006/relationships/hyperlink" Target="garantF1://12075589.0" TargetMode="External"/><Relationship Id="rId9" Type="http://schemas.openxmlformats.org/officeDocument/2006/relationships/hyperlink" Target="garantF1://9015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4388</Words>
  <Characters>25015</Characters>
  <Application>Microsoft Office Word</Application>
  <DocSecurity>0</DocSecurity>
  <Lines>208</Lines>
  <Paragraphs>58</Paragraphs>
  <ScaleCrop>false</ScaleCrop>
  <Company/>
  <LinksUpToDate>false</LinksUpToDate>
  <CharactersWithSpaces>29345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Maslukova_N</dc:creator>
  <cp:keywords/>
  <dc:description/>
  <cp:lastModifiedBy>Шайхалова О.В.</cp:lastModifiedBy>
  <cp:revision>4</cp:revision>
  <dcterms:created xsi:type="dcterms:W3CDTF">2011-08-26T03:39:00Z</dcterms:created>
  <dcterms:modified xsi:type="dcterms:W3CDTF">2011-08-29T06:09:00Z</dcterms:modified>
</cp:coreProperties>
</file>